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tbl>
      <w:tblPr>
        <w:tblStyle w:val="Table"/>
        <w:tblW w:type="pct" w:w="0.0"/>
        <w:tblLook w:firstRow="1" w:lastRow="0" w:firstColumn="0" w:lastColumn="0" w:noHBand="0" w:noVBand="0" w:val="0020"/>
      </w:tblPr>
      <w:tblGrid/>
      <w:tr>
        <w:tc>
          <w:p>
            <w:pPr>
              <w:pStyle w:val="Compact"/>
              <w:jc w:val="left"/>
            </w:pPr>
            <w:r>
              <w:t xml:space="preserve">Cell with text</w:t>
            </w:r>
          </w:p>
        </w:tc>
        <w:tc>
          <w:p>
            <w:pPr>
              <w:pStyle w:val="Compact"/>
              <w:jc w:val="left"/>
            </w:pPr>
            <w:r>
              <w:t xml:space="preserve">Cell with text</w:t>
            </w:r>
          </w:p>
        </w:tc>
      </w:tr>
      <w:tr>
        <w:tc>
          <w:p>
            <w:pPr>
              <w:numPr>
                <w:ilvl w:val="0"/>
                <w:numId w:val="1001"/>
              </w:numPr>
              <w:jc w:val="left"/>
            </w:pPr>
            <w:r>
              <w:t xml:space="preserve">Cell with</w:t>
            </w:r>
          </w:p>
          <w:p>
            <w:pPr>
              <w:numPr>
                <w:ilvl w:val="0"/>
                <w:numId w:val="1001"/>
              </w:numPr>
              <w:jc w:val="left"/>
            </w:pPr>
            <w:r>
              <w:t xml:space="preserve">A</w:t>
            </w:r>
          </w:p>
          <w:p>
            <w:pPr>
              <w:numPr>
                <w:ilvl w:val="0"/>
                <w:numId w:val="1001"/>
              </w:numPr>
              <w:jc w:val="left"/>
            </w:pPr>
            <w:r>
              <w:t xml:space="preserve">Bullet list</w:t>
            </w:r>
          </w:p>
        </w:tc>
        <w:tc>
          <w:p>
            <w:pPr>
              <w:numPr>
                <w:ilvl w:val="0"/>
                <w:numId w:val="1002"/>
              </w:numPr>
              <w:jc w:val="left"/>
            </w:pPr>
            <w:r>
              <w:t xml:space="preserve">Cell with</w:t>
            </w:r>
          </w:p>
          <w:p>
            <w:pPr>
              <w:numPr>
                <w:ilvl w:val="0"/>
                <w:numId w:val="1002"/>
              </w:numPr>
              <w:jc w:val="left"/>
            </w:pPr>
            <w:r>
              <w:t xml:space="preserve">A</w:t>
            </w:r>
          </w:p>
          <w:p>
            <w:pPr>
              <w:numPr>
                <w:ilvl w:val="0"/>
                <w:numId w:val="1002"/>
              </w:numPr>
              <w:jc w:val="left"/>
            </w:pPr>
            <w:r>
              <w:t xml:space="preserve">Numbered list.</w:t>
            </w:r>
          </w:p>
        </w:tc>
      </w:tr>
    </w:tbl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ea454b4c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411">
    <w:nsid w:val="71315dca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decimal"/>
      <w:lvlText w:val="%2."/>
      <w:lvlJc w:val="left"/>
      <w:pPr>
        <w:ind w:left="1440" w:hanging="480"/>
      </w:pPr>
    </w:lvl>
    <w:lvl w:ilvl="2">
      <w:start w:val="1"/>
      <w:numFmt w:val="decimal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decimal"/>
      <w:lvlText w:val="%5."/>
      <w:lvlJc w:val="left"/>
      <w:pPr>
        <w:ind w:left="3600" w:hanging="480"/>
      </w:pPr>
    </w:lvl>
    <w:lvl w:ilvl="5">
      <w:start w:val="1"/>
      <w:numFmt w:val="decimal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decimal"/>
      <w:lvlText w:val="%8."/>
      <w:lvlJc w:val="left"/>
      <w:pPr>
        <w:ind w:left="5760" w:hanging="480"/>
      </w:pPr>
    </w:lvl>
    <w:lvl w:ilvl="8">
      <w:start w:val="1"/>
      <w:numFmt w:val="decimal"/>
      <w:lvlText w:val="%9."/>
      <w:lvlJc w:val="left"/>
      <w:pPr>
        <w:ind w:left="6480" w:hanging="480"/>
      </w:pPr>
    </w:lvl>
  </w:abstractNum>
  <w:num w:numId="1000">
    <w:abstractNumId w:val="990"/>
  </w:num>
  <w:num w:numId="1001">
    <w:abstractNumId w:val="991"/>
  </w:num>
  <w:num w:numId="1002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:proofState w:spelling="clean" w:grammar="clean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i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 w:left="480" w:right="480"/>
    </w:p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>
        <w:jc w:val="left"/>
        <w:tblInd w:w="0" w:type="dxa"/>
      </w:tblPr>
      <w:trPr>
        <w:jc w:val="left"/>
      </w:trPr>
      <w:tcPr>
        <w:vAlign w:val="bottom"/>
        <w:tcBorders>
          <w:bottom w:val="single"/>
        </w:tcBorders>
      </w:tcPr>
    </w:tblStyle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customStyle="1" w:styleId="SectionNumber">
    <w:name w:val="Section Number"/>
    <w:basedOn w:val="BodyTextChar"/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2021-01-12T17:44:55Z</dcterms:created>
  <dcterms:modified xsi:type="dcterms:W3CDTF">2021-01-12T17:44:55Z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